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3D6" w:rsidRPr="005E7825" w:rsidRDefault="00F033D6" w:rsidP="00F033D6">
      <w:pPr>
        <w:spacing w:after="0" w:line="216" w:lineRule="atLeas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1303020" cy="1524000"/>
            <wp:effectExtent l="19050" t="0" r="0" b="0"/>
            <wp:docPr id="1" name="Picture 4" descr="http://www.zoomonline.ps/mass_last/images/staff/2014072413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oomonline.ps/mass_last/images/staff/20140724134514.jpg"/>
                    <pic:cNvPicPr>
                      <a:picLocks noChangeAspect="1" noChangeArrowheads="1"/>
                    </pic:cNvPicPr>
                  </pic:nvPicPr>
                  <pic:blipFill>
                    <a:blip r:embed="rId4" cstate="print"/>
                    <a:srcRect/>
                    <a:stretch>
                      <a:fillRect/>
                    </a:stretch>
                  </pic:blipFill>
                  <pic:spPr bwMode="auto">
                    <a:xfrm>
                      <a:off x="0" y="0"/>
                      <a:ext cx="1303020" cy="1524000"/>
                    </a:xfrm>
                    <a:prstGeom prst="rect">
                      <a:avLst/>
                    </a:prstGeom>
                    <a:noFill/>
                    <a:ln w="9525">
                      <a:noFill/>
                      <a:miter lim="800000"/>
                      <a:headEnd/>
                      <a:tailEnd/>
                    </a:ln>
                  </pic:spPr>
                </pic:pic>
              </a:graphicData>
            </a:graphic>
          </wp:inline>
        </w:drawing>
      </w:r>
    </w:p>
    <w:p w:rsidR="00F033D6" w:rsidRDefault="00F033D6" w:rsidP="00F033D6">
      <w:pPr>
        <w:shd w:val="clear" w:color="auto" w:fill="FFFFFF"/>
        <w:spacing w:after="0" w:line="216" w:lineRule="atLeast"/>
        <w:rPr>
          <w:rFonts w:ascii="Times New Roman" w:eastAsia="Times New Roman" w:hAnsi="Times New Roman" w:cs="Times New Roman"/>
          <w:b/>
          <w:bCs/>
          <w:color w:val="BF955A"/>
          <w:sz w:val="19"/>
          <w:szCs w:val="19"/>
        </w:rPr>
      </w:pPr>
      <w:r w:rsidRPr="005E7825">
        <w:rPr>
          <w:rFonts w:ascii="Times New Roman" w:eastAsia="Times New Roman" w:hAnsi="Times New Roman" w:cs="Times New Roman"/>
          <w:b/>
          <w:bCs/>
          <w:color w:val="BF955A"/>
          <w:sz w:val="19"/>
          <w:szCs w:val="19"/>
        </w:rPr>
        <w:t xml:space="preserve">Manal Zraiq </w:t>
      </w:r>
    </w:p>
    <w:p w:rsidR="00F033D6" w:rsidRPr="00F033D6" w:rsidRDefault="00F033D6" w:rsidP="00F033D6">
      <w:pPr>
        <w:shd w:val="clear" w:color="auto" w:fill="FFFFFF"/>
        <w:spacing w:after="0" w:line="216" w:lineRule="atLeast"/>
        <w:rPr>
          <w:rFonts w:ascii="Times New Roman" w:eastAsia="Times New Roman" w:hAnsi="Times New Roman" w:cs="Times New Roman"/>
          <w:b/>
          <w:bCs/>
          <w:color w:val="BF955A"/>
        </w:rPr>
      </w:pPr>
      <w:r w:rsidRPr="00F033D6">
        <w:rPr>
          <w:rFonts w:ascii="Times New Roman" w:eastAsia="Times New Roman" w:hAnsi="Times New Roman" w:cs="Times New Roman"/>
        </w:rPr>
        <w:t>Mrs. Zraiq is a Partner, General Director of Massar International, and a pioneering woman supporting and lobbying businesswomen development and advancement in Palestine. She is an experienced business executive who has been with the Company since its inception. Her dedication and persistence to promote business development, particularly women, has positioned her as one of the most glaring businesswoman executive in Palestine.</w:t>
      </w:r>
    </w:p>
    <w:p w:rsidR="00F033D6" w:rsidRPr="00F033D6" w:rsidRDefault="00F033D6" w:rsidP="00F033D6">
      <w:pPr>
        <w:shd w:val="clear" w:color="auto" w:fill="FFFFFF"/>
        <w:spacing w:before="100" w:beforeAutospacing="1" w:after="100" w:afterAutospacing="1" w:line="216" w:lineRule="atLeast"/>
        <w:jc w:val="both"/>
        <w:rPr>
          <w:rFonts w:ascii="Times New Roman" w:eastAsia="Times New Roman" w:hAnsi="Times New Roman" w:cs="Times New Roman"/>
        </w:rPr>
      </w:pPr>
      <w:r w:rsidRPr="00F033D6">
        <w:rPr>
          <w:rFonts w:ascii="Times New Roman" w:eastAsia="Times New Roman" w:hAnsi="Times New Roman" w:cs="Times New Roman"/>
        </w:rPr>
        <w:t>Ms. Zraiq’ wide range of specialized skills include: finance, business operations, logistical planning, human resource recruitment and management, accounting and operational management, and the establishment and implementation of management systems and administrative policy. She is also a skilled communicator with demonstrated capabilities in team building and staff development, and plays an active role in human resource recruitment and management.</w:t>
      </w:r>
    </w:p>
    <w:p w:rsidR="00F033D6" w:rsidRDefault="00F033D6" w:rsidP="00F033D6">
      <w:pPr>
        <w:shd w:val="clear" w:color="auto" w:fill="FFFFFF"/>
        <w:spacing w:before="100" w:beforeAutospacing="1" w:after="100" w:afterAutospacing="1" w:line="216" w:lineRule="atLeast"/>
        <w:jc w:val="both"/>
        <w:rPr>
          <w:rFonts w:ascii="Times New Roman" w:eastAsia="Times New Roman" w:hAnsi="Times New Roman" w:cs="Times New Roman"/>
        </w:rPr>
      </w:pPr>
      <w:r w:rsidRPr="00F033D6">
        <w:rPr>
          <w:rFonts w:ascii="Times New Roman" w:eastAsia="Times New Roman" w:hAnsi="Times New Roman" w:cs="Times New Roman"/>
        </w:rPr>
        <w:t>Ms. Zraiq has taken the lead in Massar International Group investment projects and provides oversight of new business initiatives in journalism, informational technology, financial services, real estate, media and fund management. She has managed multi-million dollar projects financed by international donors such as USAID, EU and the World Bank, supervising every aspect of the projects from bidding, awarding, mobilization, implementing and closing (</w:t>
      </w:r>
      <w:hyperlink r:id="rId5" w:tgtFrame="_blank" w:history="1">
        <w:r w:rsidRPr="00F033D6">
          <w:rPr>
            <w:rFonts w:ascii="Times New Roman" w:eastAsia="Times New Roman" w:hAnsi="Times New Roman" w:cs="Times New Roman"/>
            <w:color w:val="0070C0"/>
          </w:rPr>
          <w:t>www.massar.com</w:t>
        </w:r>
      </w:hyperlink>
      <w:r w:rsidRPr="00F033D6">
        <w:rPr>
          <w:rFonts w:ascii="Times New Roman" w:eastAsia="Times New Roman" w:hAnsi="Times New Roman" w:cs="Times New Roman"/>
        </w:rPr>
        <w:t>). She plays a key supporting role in the establishment of Rawabi, the first planned Palestinian City and the largest private sector project in Palestine (</w:t>
      </w:r>
      <w:hyperlink r:id="rId6" w:tgtFrame="_blank" w:history="1">
        <w:r w:rsidRPr="00F033D6">
          <w:rPr>
            <w:rFonts w:ascii="Times New Roman" w:eastAsia="Times New Roman" w:hAnsi="Times New Roman" w:cs="Times New Roman"/>
            <w:color w:val="0070C0"/>
          </w:rPr>
          <w:t>www.rawabi.ps</w:t>
        </w:r>
      </w:hyperlink>
      <w:r w:rsidRPr="00F033D6">
        <w:rPr>
          <w:rFonts w:ascii="Times New Roman" w:eastAsia="Times New Roman" w:hAnsi="Times New Roman" w:cs="Times New Roman"/>
        </w:rPr>
        <w:t xml:space="preserve">). She currently serves on the </w:t>
      </w:r>
      <w:proofErr w:type="spellStart"/>
      <w:r w:rsidRPr="00F033D6">
        <w:rPr>
          <w:rFonts w:ascii="Times New Roman" w:eastAsia="Times New Roman" w:hAnsi="Times New Roman" w:cs="Times New Roman"/>
        </w:rPr>
        <w:t>Rawabi’s</w:t>
      </w:r>
      <w:proofErr w:type="spellEnd"/>
      <w:r w:rsidRPr="00F033D6">
        <w:rPr>
          <w:rFonts w:ascii="Times New Roman" w:eastAsia="Times New Roman" w:hAnsi="Times New Roman" w:cs="Times New Roman"/>
        </w:rPr>
        <w:t xml:space="preserve"> Mun</w:t>
      </w:r>
      <w:r w:rsidR="008843D5">
        <w:rPr>
          <w:rFonts w:ascii="Times New Roman" w:eastAsia="Times New Roman" w:hAnsi="Times New Roman" w:cs="Times New Roman"/>
        </w:rPr>
        <w:t>icipal Council</w:t>
      </w:r>
      <w:r w:rsidR="00163128">
        <w:rPr>
          <w:rFonts w:ascii="Times New Roman" w:eastAsia="Times New Roman" w:hAnsi="Times New Roman" w:cs="Times New Roman"/>
        </w:rPr>
        <w:t>,</w:t>
      </w:r>
      <w:r w:rsidR="00163128">
        <w:rPr>
          <w:rFonts w:asciiTheme="majorBidi" w:hAnsiTheme="majorBidi" w:cstheme="majorBidi"/>
          <w:sz w:val="24"/>
          <w:szCs w:val="24"/>
        </w:rPr>
        <w:t xml:space="preserve"> Chairwoman of Rawabi English Academy</w:t>
      </w:r>
      <w:r w:rsidR="00163128">
        <w:rPr>
          <w:rFonts w:ascii="Times New Roman" w:eastAsia="Times New Roman" w:hAnsi="Times New Roman" w:cs="Times New Roman"/>
        </w:rPr>
        <w:t xml:space="preserve"> and chairwoman</w:t>
      </w:r>
      <w:r w:rsidRPr="00F033D6">
        <w:rPr>
          <w:rFonts w:ascii="Times New Roman" w:eastAsia="Times New Roman" w:hAnsi="Times New Roman" w:cs="Times New Roman"/>
        </w:rPr>
        <w:t xml:space="preserve"> of Rawabi Foundation.</w:t>
      </w:r>
    </w:p>
    <w:p w:rsidR="00F033D6" w:rsidRPr="00F033D6" w:rsidRDefault="00F033D6" w:rsidP="00163128">
      <w:pPr>
        <w:shd w:val="clear" w:color="auto" w:fill="FFFFFF"/>
        <w:spacing w:before="100" w:beforeAutospacing="1" w:after="100" w:afterAutospacing="1" w:line="216" w:lineRule="atLeast"/>
        <w:jc w:val="both"/>
        <w:rPr>
          <w:rFonts w:ascii="Times New Roman" w:eastAsia="Times New Roman" w:hAnsi="Times New Roman" w:cs="Times New Roman"/>
        </w:rPr>
      </w:pPr>
      <w:r w:rsidRPr="00F033D6">
        <w:rPr>
          <w:rFonts w:ascii="Times New Roman" w:eastAsia="Times New Roman" w:hAnsi="Times New Roman" w:cs="Times New Roman"/>
        </w:rPr>
        <w:t>Ms. Zraiq also serves as a board member of several Palestinian privately held companies, in addition to serving on board of the publicly traded companies such as The Palestinian Company for Rental and Leasing (</w:t>
      </w:r>
      <w:proofErr w:type="spellStart"/>
      <w:r w:rsidRPr="00F033D6">
        <w:rPr>
          <w:rFonts w:ascii="Times New Roman" w:eastAsia="Times New Roman" w:hAnsi="Times New Roman" w:cs="Times New Roman"/>
        </w:rPr>
        <w:t>Pallease</w:t>
      </w:r>
      <w:proofErr w:type="spellEnd"/>
      <w:r w:rsidRPr="00F033D6">
        <w:rPr>
          <w:rFonts w:ascii="Times New Roman" w:eastAsia="Times New Roman" w:hAnsi="Times New Roman" w:cs="Times New Roman"/>
        </w:rPr>
        <w:t>) and the Palestinian Mortgage &amp; Housing Corporation (PMHC) and the Palestinian Investment</w:t>
      </w:r>
      <w:r w:rsidR="008843D5">
        <w:rPr>
          <w:rFonts w:ascii="Times New Roman" w:eastAsia="Times New Roman" w:hAnsi="Times New Roman" w:cs="Times New Roman"/>
        </w:rPr>
        <w:t xml:space="preserve"> &amp;</w:t>
      </w:r>
      <w:r w:rsidR="00163128">
        <w:rPr>
          <w:rFonts w:ascii="Times New Roman" w:eastAsia="Times New Roman" w:hAnsi="Times New Roman" w:cs="Times New Roman"/>
        </w:rPr>
        <w:t xml:space="preserve"> </w:t>
      </w:r>
      <w:r w:rsidRPr="00F033D6">
        <w:rPr>
          <w:rFonts w:ascii="Times New Roman" w:eastAsia="Times New Roman" w:hAnsi="Times New Roman" w:cs="Times New Roman"/>
        </w:rPr>
        <w:t>Development Company (PID).</w:t>
      </w:r>
    </w:p>
    <w:p w:rsidR="00F033D6" w:rsidRPr="00F033D6" w:rsidRDefault="00F033D6" w:rsidP="00F033D6">
      <w:pPr>
        <w:shd w:val="clear" w:color="auto" w:fill="FFFFFF"/>
        <w:spacing w:before="100" w:beforeAutospacing="1" w:after="100" w:afterAutospacing="1" w:line="216" w:lineRule="atLeast"/>
        <w:jc w:val="both"/>
        <w:rPr>
          <w:rFonts w:ascii="Times New Roman" w:eastAsia="Times New Roman" w:hAnsi="Times New Roman" w:cs="Times New Roman"/>
        </w:rPr>
      </w:pPr>
      <w:r w:rsidRPr="00F033D6">
        <w:rPr>
          <w:rFonts w:ascii="Times New Roman" w:eastAsia="Times New Roman" w:hAnsi="Times New Roman" w:cs="Times New Roman"/>
        </w:rPr>
        <w:t>As one of the most dynamic and pioneering businesswomen and female executives in the Middle East, she was a founder and the first chairwoman of the Palestinian Business Women Forum, an organization that supports Palestinian female entrepreneurs. She currently still serves on the board of the organization (</w:t>
      </w:r>
      <w:hyperlink r:id="rId7" w:tgtFrame="_blank" w:history="1">
        <w:r w:rsidRPr="00F033D6">
          <w:rPr>
            <w:rFonts w:ascii="Times New Roman" w:eastAsia="Times New Roman" w:hAnsi="Times New Roman" w:cs="Times New Roman"/>
            <w:color w:val="0070C0"/>
          </w:rPr>
          <w:t>www.bwf.ps</w:t>
        </w:r>
      </w:hyperlink>
      <w:r w:rsidRPr="00F033D6">
        <w:rPr>
          <w:rFonts w:ascii="Times New Roman" w:eastAsia="Times New Roman" w:hAnsi="Times New Roman" w:cs="Times New Roman"/>
        </w:rPr>
        <w:t xml:space="preserve">). Ms. Zraiq is also a founding member of the Palestine Governance Institute </w:t>
      </w:r>
      <w:hyperlink r:id="rId8" w:history="1">
        <w:r w:rsidRPr="00F033D6">
          <w:rPr>
            <w:rStyle w:val="Hyperlink"/>
            <w:rFonts w:ascii="Times New Roman" w:eastAsia="Times New Roman" w:hAnsi="Times New Roman" w:cs="Times New Roman"/>
          </w:rPr>
          <w:t>(</w:t>
        </w:r>
        <w:r w:rsidRPr="00F033D6">
          <w:rPr>
            <w:rStyle w:val="Hyperlink"/>
            <w:rFonts w:ascii="Times New Roman" w:eastAsia="Times New Roman" w:hAnsi="Times New Roman" w:cs="Times New Roman"/>
            <w:color w:val="0070C0"/>
          </w:rPr>
          <w:t>www.pgi.ps</w:t>
        </w:r>
      </w:hyperlink>
      <w:r w:rsidRPr="00F033D6">
        <w:rPr>
          <w:rFonts w:ascii="Times New Roman" w:eastAsia="Times New Roman" w:hAnsi="Times New Roman" w:cs="Times New Roman"/>
        </w:rPr>
        <w:t xml:space="preserve">) and a member of the </w:t>
      </w:r>
      <w:r w:rsidR="004F473F">
        <w:rPr>
          <w:rFonts w:ascii="Times New Roman" w:eastAsia="Times New Roman" w:hAnsi="Times New Roman" w:cs="Times New Roman"/>
        </w:rPr>
        <w:t xml:space="preserve">global </w:t>
      </w:r>
      <w:r w:rsidRPr="00F033D6">
        <w:rPr>
          <w:rFonts w:ascii="Times New Roman" w:eastAsia="Times New Roman" w:hAnsi="Times New Roman" w:cs="Times New Roman"/>
        </w:rPr>
        <w:t xml:space="preserve">Young Presidents’ organization </w:t>
      </w:r>
      <w:proofErr w:type="gramStart"/>
      <w:r w:rsidRPr="00F033D6">
        <w:rPr>
          <w:rFonts w:ascii="Times New Roman" w:eastAsia="Times New Roman" w:hAnsi="Times New Roman" w:cs="Times New Roman"/>
        </w:rPr>
        <w:t xml:space="preserve">( </w:t>
      </w:r>
      <w:r w:rsidR="00E00163" w:rsidRPr="00E00163">
        <w:rPr>
          <w:rFonts w:ascii="Times New Roman" w:eastAsia="Times New Roman" w:hAnsi="Times New Roman" w:cs="Times New Roman"/>
          <w:color w:val="0070C0"/>
        </w:rPr>
        <w:t>www.ypo.org</w:t>
      </w:r>
      <w:proofErr w:type="gramEnd"/>
      <w:r w:rsidR="00E00163" w:rsidRPr="00E00163">
        <w:rPr>
          <w:rFonts w:ascii="Times New Roman" w:eastAsia="Times New Roman" w:hAnsi="Times New Roman" w:cs="Times New Roman"/>
          <w:color w:val="0070C0"/>
        </w:rPr>
        <w:t xml:space="preserve">). </w:t>
      </w:r>
      <w:r w:rsidR="00E00163" w:rsidRPr="00E00163">
        <w:rPr>
          <w:rFonts w:ascii="Times New Roman" w:eastAsia="Times New Roman" w:hAnsi="Times New Roman" w:cs="Times New Roman"/>
        </w:rPr>
        <w:t xml:space="preserve"> She</w:t>
      </w:r>
      <w:r w:rsidR="00E00163">
        <w:rPr>
          <w:rFonts w:ascii="Times New Roman" w:eastAsia="Times New Roman" w:hAnsi="Times New Roman" w:cs="Times New Roman"/>
          <w:color w:val="0070C0"/>
        </w:rPr>
        <w:t xml:space="preserve"> </w:t>
      </w:r>
      <w:r w:rsidR="00E00163">
        <w:rPr>
          <w:rFonts w:ascii="Times New Roman" w:eastAsia="Times New Roman" w:hAnsi="Times New Roman" w:cs="Times New Roman"/>
        </w:rPr>
        <w:t xml:space="preserve">also assigned by the Prime Minster </w:t>
      </w:r>
      <w:proofErr w:type="gramStart"/>
      <w:r w:rsidR="00E00163">
        <w:rPr>
          <w:rFonts w:ascii="Times New Roman" w:eastAsia="Times New Roman" w:hAnsi="Times New Roman" w:cs="Times New Roman"/>
        </w:rPr>
        <w:t>“ Dr.</w:t>
      </w:r>
      <w:proofErr w:type="gramEnd"/>
      <w:r w:rsidR="00E00163">
        <w:rPr>
          <w:rFonts w:ascii="Times New Roman" w:eastAsia="Times New Roman" w:hAnsi="Times New Roman" w:cs="Times New Roman"/>
        </w:rPr>
        <w:t xml:space="preserve"> </w:t>
      </w:r>
      <w:proofErr w:type="spellStart"/>
      <w:r w:rsidR="00E00163">
        <w:rPr>
          <w:rFonts w:ascii="Times New Roman" w:eastAsia="Times New Roman" w:hAnsi="Times New Roman" w:cs="Times New Roman"/>
        </w:rPr>
        <w:t>Hamdallah</w:t>
      </w:r>
      <w:proofErr w:type="spellEnd"/>
      <w:r w:rsidR="00E00163">
        <w:rPr>
          <w:rFonts w:ascii="Times New Roman" w:eastAsia="Times New Roman" w:hAnsi="Times New Roman" w:cs="Times New Roman"/>
        </w:rPr>
        <w:t>” to serve on the board of the Loan Fund for Undergraduate in Palestine.</w:t>
      </w:r>
      <w:bookmarkStart w:id="0" w:name="_GoBack"/>
      <w:bookmarkEnd w:id="0"/>
    </w:p>
    <w:p w:rsidR="00F033D6" w:rsidRPr="00F033D6" w:rsidRDefault="00F033D6" w:rsidP="004F473F">
      <w:pPr>
        <w:shd w:val="clear" w:color="auto" w:fill="FFFFFF"/>
        <w:spacing w:before="100" w:beforeAutospacing="1" w:after="100" w:afterAutospacing="1" w:line="216" w:lineRule="atLeast"/>
        <w:jc w:val="both"/>
        <w:rPr>
          <w:rFonts w:ascii="Times New Roman" w:eastAsia="Times New Roman" w:hAnsi="Times New Roman" w:cs="Times New Roman"/>
        </w:rPr>
      </w:pPr>
      <w:r w:rsidRPr="00F033D6">
        <w:rPr>
          <w:rFonts w:ascii="Times New Roman" w:eastAsia="Times New Roman" w:hAnsi="Times New Roman" w:cs="Times New Roman"/>
        </w:rPr>
        <w:t xml:space="preserve">In 2013, Ms. Zraiq earned the Vital Voices Global Leadership Economic Empowerment Award. </w:t>
      </w:r>
      <w:r w:rsidR="004F473F">
        <w:rPr>
          <w:rFonts w:ascii="Times New Roman" w:eastAsia="Times New Roman" w:hAnsi="Times New Roman" w:cs="Times New Roman"/>
          <w:iCs/>
        </w:rPr>
        <w:t>She is a fellow of the Aspen Institute Global Leadership Network member of the Middle East Leadership Initiative (MELI).</w:t>
      </w:r>
    </w:p>
    <w:p w:rsidR="00A82B4C" w:rsidRPr="00F033D6" w:rsidRDefault="00A82B4C"/>
    <w:sectPr w:rsidR="00A82B4C" w:rsidRPr="00F033D6" w:rsidSect="00A82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33D6"/>
    <w:rsid w:val="00163128"/>
    <w:rsid w:val="00194D4B"/>
    <w:rsid w:val="004106A9"/>
    <w:rsid w:val="004F473F"/>
    <w:rsid w:val="008843D5"/>
    <w:rsid w:val="00A82B4C"/>
    <w:rsid w:val="00A87045"/>
    <w:rsid w:val="00E00163"/>
    <w:rsid w:val="00F03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5EC0"/>
  <w15:docId w15:val="{F3004749-845F-4FD2-BF8C-4C808F32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3D6"/>
    <w:rPr>
      <w:color w:val="0000FF" w:themeColor="hyperlink"/>
      <w:u w:val="single"/>
    </w:rPr>
  </w:style>
  <w:style w:type="paragraph" w:styleId="BalloonText">
    <w:name w:val="Balloon Text"/>
    <w:basedOn w:val="Normal"/>
    <w:link w:val="BalloonTextChar"/>
    <w:uiPriority w:val="99"/>
    <w:semiHidden/>
    <w:unhideWhenUsed/>
    <w:rsid w:val="00F0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D6"/>
    <w:rPr>
      <w:rFonts w:ascii="Tahoma" w:hAnsi="Tahoma" w:cs="Tahoma"/>
      <w:sz w:val="16"/>
      <w:szCs w:val="16"/>
    </w:rPr>
  </w:style>
  <w:style w:type="character" w:styleId="UnresolvedMention">
    <w:name w:val="Unresolved Mention"/>
    <w:basedOn w:val="DefaultParagraphFont"/>
    <w:uiPriority w:val="99"/>
    <w:semiHidden/>
    <w:unhideWhenUsed/>
    <w:rsid w:val="00E001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i.ps" TargetMode="External"/><Relationship Id="rId3" Type="http://schemas.openxmlformats.org/officeDocument/2006/relationships/webSettings" Target="webSettings.xml"/><Relationship Id="rId7" Type="http://schemas.openxmlformats.org/officeDocument/2006/relationships/hyperlink" Target="http://www.bwf.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wabi.ps" TargetMode="External"/><Relationship Id="rId5" Type="http://schemas.openxmlformats.org/officeDocument/2006/relationships/hyperlink" Target="http://www.massar.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mzraiq</dc:creator>
  <cp:lastModifiedBy>Manal Zraiq</cp:lastModifiedBy>
  <cp:revision>5</cp:revision>
  <dcterms:created xsi:type="dcterms:W3CDTF">2014-09-03T10:45:00Z</dcterms:created>
  <dcterms:modified xsi:type="dcterms:W3CDTF">2017-11-12T08:24:00Z</dcterms:modified>
</cp:coreProperties>
</file>